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Startups Deployment Standard Operating Procedure Template</w:t>
      </w:r>
    </w:p>
    <w:p>
      <w:pPr>
        <w:spacing w:after="200"/>
      </w:pPr>
      <w:r>
        <w:rPr>
          <w:i/>
          <w:iCs/>
          <w:color w:val="6B7280"/>
        </w:rPr>
        <w:t xml:space="preserve">Free deployment SOP template for startups. GitHub Actions CI/CD, Vercel and AWS deploy steps, feature flags, rollback procedures for small engineering teams.</w:t>
      </w:r>
    </w:p>
    <w:p>
      <w:pPr>
        <w:pStyle w:val="Heading2"/>
        <w:spacing w:after="100" w:before="240"/>
      </w:pPr>
      <w:r>
        <w:t xml:space="preserve">Purpose</w:t>
      </w:r>
    </w:p>
    <w:p>
      <w:pPr>
        <w:spacing w:after="100"/>
      </w:pPr>
      <w:r>
        <w:t xml:space="preserve">Define a safe, repeatable deployment process for startup engineering teams of 2 to 15 engineers shipping to production multiple times per day. Startups cannot afford heavyweight release management — but they also cannot afford production outages that burn customer trust. This SOP covers the lightweight deployment cycle: PR review, CI checks via GitHub Actions, deployment to Vercel or AWS, post-deploy verification, and rollback. It is designed for teams that ship fast and want guardrails without bureaucracy.</w:t>
      </w:r>
    </w:p>
    <w:p>
      <w:pPr>
        <w:pStyle w:val="Heading2"/>
        <w:spacing w:after="100" w:before="240"/>
      </w:pPr>
      <w:r>
        <w:t xml:space="preserve">Scope</w:t>
      </w:r>
    </w:p>
    <w:p>
      <w:pPr>
        <w:spacing w:after="100"/>
      </w:pPr>
      <w:r>
        <w:t xml:space="preserve">Covers all production deployments: feature releases, bug fixes, hotfixes, and infrastructure changes deployed through GitHub Actions to Vercel, AWS, or equivalent hosting. Applies to frontend, backend, and full-stack applications. Does not cover local development, staging-only deployments, or database-only migrations (covered in a separate runbook).</w:t>
      </w:r>
    </w:p>
    <w:p>
      <w:pPr>
        <w:pStyle w:val="Heading2"/>
        <w:spacing w:after="100" w:before="240"/>
      </w:pPr>
      <w:r>
        <w:t xml:space="preserve">Prerequisites</w:t>
      </w:r>
    </w:p>
    <w:p>
      <w:pPr>
        <w:pStyle w:val="ListParagraph"/>
        <w:numPr>
          <w:ilvl w:val="0"/>
          <w:numId w:val="1"/>
        </w:numPr>
        <w:spacing w:after="40"/>
      </w:pPr>
      <w:r>
        <w:t xml:space="preserve">GitHub repository with branch protection rules: require PR approval and passing CI checks before merge</w:t>
      </w:r>
    </w:p>
    <w:p>
      <w:pPr>
        <w:pStyle w:val="ListParagraph"/>
        <w:numPr>
          <w:ilvl w:val="0"/>
          <w:numId w:val="1"/>
        </w:numPr>
        <w:spacing w:after="40"/>
      </w:pPr>
      <w:r>
        <w:t xml:space="preserve">GitHub Actions workflow configured for build, test, and deploy stages</w:t>
      </w:r>
    </w:p>
    <w:p>
      <w:pPr>
        <w:pStyle w:val="ListParagraph"/>
        <w:numPr>
          <w:ilvl w:val="0"/>
          <w:numId w:val="1"/>
        </w:numPr>
        <w:spacing w:after="40"/>
      </w:pPr>
      <w:r>
        <w:t xml:space="preserve">Vercel project connected to the repo or AWS deployment pipeline configured</w:t>
      </w:r>
    </w:p>
    <w:p>
      <w:pPr>
        <w:pStyle w:val="ListParagraph"/>
        <w:numPr>
          <w:ilvl w:val="0"/>
          <w:numId w:val="1"/>
        </w:numPr>
        <w:spacing w:after="40"/>
      </w:pPr>
      <w:r>
        <w:t xml:space="preserve">Monitoring set up: Vercel Analytics, Sentry for errors, or Datadog for API metrics</w:t>
      </w:r>
    </w:p>
    <w:p>
      <w:pPr>
        <w:pStyle w:val="ListParagraph"/>
        <w:numPr>
          <w:ilvl w:val="0"/>
          <w:numId w:val="1"/>
        </w:numPr>
        <w:spacing w:after="40"/>
      </w:pPr>
      <w:r>
        <w:t xml:space="preserve">Slack channel #deploys configured with GitHub Actions and Vercel deployment notifications</w:t>
      </w:r>
    </w:p>
    <w:p>
      <w:pPr>
        <w:pStyle w:val="ListParagraph"/>
        <w:numPr>
          <w:ilvl w:val="0"/>
          <w:numId w:val="1"/>
        </w:numPr>
        <w:spacing w:after="40"/>
      </w:pPr>
      <w:r>
        <w:t xml:space="preserve">Rollback process documented: Vercel instant rollback or previous Docker image tag identified</w:t>
      </w:r>
    </w:p>
    <w:p>
      <w:pPr>
        <w:pStyle w:val="Heading2"/>
        <w:spacing w:after="100" w:before="240"/>
      </w:pPr>
      <w:r>
        <w:t xml:space="preserve">Roles &amp; Responsibilities</w:t>
      </w:r>
    </w:p>
    <w:p>
      <w:pPr>
        <w:spacing w:after="40" w:before="120"/>
      </w:pPr>
      <w:r>
        <w:rPr>
          <w:b/>
          <w:bCs/>
        </w:rPr>
        <w:t xml:space="preserve">Deploying Engineer</w:t>
      </w:r>
    </w:p>
    <w:p>
      <w:pPr>
        <w:pStyle w:val="ListParagraph"/>
        <w:numPr>
          <w:ilvl w:val="0"/>
          <w:numId w:val="1"/>
        </w:numPr>
        <w:spacing w:after="40"/>
      </w:pPr>
      <w:r>
        <w:t xml:space="preserve">Ensure the PR has at least one approval and all CI checks pass before merging</w:t>
      </w:r>
    </w:p>
    <w:p>
      <w:pPr>
        <w:pStyle w:val="ListParagraph"/>
        <w:numPr>
          <w:ilvl w:val="0"/>
          <w:numId w:val="1"/>
        </w:numPr>
        <w:spacing w:after="40"/>
      </w:pPr>
      <w:r>
        <w:t xml:space="preserve">Monitor the deployment pipeline and verify the deploy succeeds</w:t>
      </w:r>
    </w:p>
    <w:p>
      <w:pPr>
        <w:pStyle w:val="ListParagraph"/>
        <w:numPr>
          <w:ilvl w:val="0"/>
          <w:numId w:val="1"/>
        </w:numPr>
        <w:spacing w:after="40"/>
      </w:pPr>
      <w:r>
        <w:t xml:space="preserve">Watch error tracking and monitoring for 15 minutes post-deploy</w:t>
      </w:r>
    </w:p>
    <w:p>
      <w:pPr>
        <w:pStyle w:val="ListParagraph"/>
        <w:numPr>
          <w:ilvl w:val="0"/>
          <w:numId w:val="1"/>
        </w:numPr>
        <w:spacing w:after="40"/>
      </w:pPr>
      <w:r>
        <w:t xml:space="preserve">Trigger rollback if post-deploy metrics show problems</w:t>
      </w:r>
    </w:p>
    <w:p>
      <w:pPr>
        <w:spacing w:after="40" w:before="120"/>
      </w:pPr>
      <w:r>
        <w:rPr>
          <w:b/>
          <w:bCs/>
        </w:rPr>
        <w:t xml:space="preserve">PR Reviewer</w:t>
      </w:r>
    </w:p>
    <w:p>
      <w:pPr>
        <w:pStyle w:val="ListParagraph"/>
        <w:numPr>
          <w:ilvl w:val="0"/>
          <w:numId w:val="1"/>
        </w:numPr>
        <w:spacing w:after="40"/>
      </w:pPr>
      <w:r>
        <w:t xml:space="preserve">Review code changes for correctness, test coverage, and potential production impact</w:t>
      </w:r>
    </w:p>
    <w:p>
      <w:pPr>
        <w:pStyle w:val="ListParagraph"/>
        <w:numPr>
          <w:ilvl w:val="0"/>
          <w:numId w:val="1"/>
        </w:numPr>
        <w:spacing w:after="40"/>
      </w:pPr>
      <w:r>
        <w:t xml:space="preserve">Flag high-risk changes that need extra monitoring or a deploy buddy</w:t>
      </w:r>
    </w:p>
    <w:p>
      <w:pPr>
        <w:pStyle w:val="ListParagraph"/>
        <w:numPr>
          <w:ilvl w:val="0"/>
          <w:numId w:val="1"/>
        </w:numPr>
        <w:spacing w:after="40"/>
      </w:pPr>
      <w:r>
        <w:t xml:space="preserve">Approve the PR only after confirming the change is safe to ship</w:t>
      </w:r>
    </w:p>
    <w:p>
      <w:pPr>
        <w:spacing w:after="40" w:before="120"/>
      </w:pPr>
      <w:r>
        <w:rPr>
          <w:b/>
          <w:bCs/>
        </w:rPr>
        <w:t xml:space="preserve">Engineering Lead / CTO</w:t>
      </w:r>
    </w:p>
    <w:p>
      <w:pPr>
        <w:pStyle w:val="ListParagraph"/>
        <w:numPr>
          <w:ilvl w:val="0"/>
          <w:numId w:val="1"/>
        </w:numPr>
        <w:spacing w:after="40"/>
      </w:pPr>
      <w:r>
        <w:t xml:space="preserve">Approve database migrations and infrastructure-level changes</w:t>
      </w:r>
    </w:p>
    <w:p>
      <w:pPr>
        <w:pStyle w:val="ListParagraph"/>
        <w:numPr>
          <w:ilvl w:val="0"/>
          <w:numId w:val="1"/>
        </w:numPr>
        <w:spacing w:after="40"/>
      </w:pPr>
      <w:r>
        <w:t xml:space="preserve">Enforce deploy freeze windows before demos, fundraising events, or holidays</w:t>
      </w:r>
    </w:p>
    <w:p>
      <w:pPr>
        <w:pStyle w:val="ListParagraph"/>
        <w:numPr>
          <w:ilvl w:val="0"/>
          <w:numId w:val="1"/>
        </w:numPr>
        <w:spacing w:after="40"/>
      </w:pPr>
      <w:r>
        <w:t xml:space="preserve">Make the final call on rollback decisions when the deploying engineer is uncertain</w:t>
      </w:r>
    </w:p>
    <w:p>
      <w:pPr>
        <w:pStyle w:val="Heading2"/>
        <w:spacing w:after="100" w:before="240"/>
      </w:pPr>
      <w:r>
        <w:t xml:space="preserve">Procedure</w:t>
      </w:r>
    </w:p>
    <w:p>
      <w:pPr>
        <w:pStyle w:val="Heading3"/>
        <w:spacing w:after="40" w:before="160"/>
      </w:pPr>
      <w:r>
        <w:t xml:space="preserve">Step 1: Confirm the PR is ready to ship</w:t>
      </w:r>
    </w:p>
    <w:p>
      <w:pPr>
        <w:spacing w:after="100"/>
      </w:pPr>
      <w:r>
        <w:t xml:space="preserve">Before merging, the deploying engineer verifies: the PR has at least one approval, all GitHub Actions CI checks pass (tests, linting, type checking, build), and the Linear ticket is marked ready. For startups, keep the bar simple — one reviewer, green CI, and a working preview deployment on Vercel. If the change touches payments (Stripe), auth, or data deletion, get a second reviewer.</w:t>
      </w:r>
    </w:p>
    <w:p>
      <w:pPr>
        <w:pStyle w:val="ListParagraph"/>
        <w:numPr>
          <w:ilvl w:val="1"/>
          <w:numId w:val="1"/>
        </w:numPr>
        <w:spacing w:after="40"/>
      </w:pPr>
      <w:r>
        <w:t xml:space="preserve">Open the PR and confirm: 1+ approvals, all CI checks green, no merge conflicts</w:t>
      </w:r>
    </w:p>
    <w:p>
      <w:pPr>
        <w:pStyle w:val="ListParagraph"/>
        <w:numPr>
          <w:ilvl w:val="1"/>
          <w:numId w:val="1"/>
        </w:numPr>
        <w:spacing w:after="40"/>
      </w:pPr>
      <w:r>
        <w:t xml:space="preserve">Check the Vercel preview deployment — click through the feature and verify it works</w:t>
      </w:r>
    </w:p>
    <w:p>
      <w:pPr>
        <w:pStyle w:val="ListParagraph"/>
        <w:numPr>
          <w:ilvl w:val="1"/>
          <w:numId w:val="1"/>
        </w:numPr>
        <w:spacing w:after="40"/>
      </w:pPr>
      <w:r>
        <w:t xml:space="preserve">Confirm the Linear ticket is in the 'Ready to Ship' column</w:t>
      </w:r>
    </w:p>
    <w:p>
      <w:pPr>
        <w:pStyle w:val="ListParagraph"/>
        <w:numPr>
          <w:ilvl w:val="1"/>
          <w:numId w:val="1"/>
        </w:numPr>
        <w:spacing w:after="40"/>
      </w:pPr>
      <w:r>
        <w:t xml:space="preserve">For high-risk changes (payments, auth, data): get a second reviewer</w:t>
      </w:r>
    </w:p>
    <w:p>
      <w:pPr>
        <w:pStyle w:val="ListParagraph"/>
        <w:numPr>
          <w:ilvl w:val="1"/>
          <w:numId w:val="1"/>
        </w:numPr>
        <w:spacing w:after="40"/>
      </w:pPr>
      <w:r>
        <w:t xml:space="preserve">Check the deploy freeze calendar — no deploys before investor demos or major launches</w:t>
      </w:r>
    </w:p>
    <w:p>
      <w:pPr>
        <w:spacing w:after="100"/>
      </w:pPr>
      <w:r>
        <w:rPr>
          <w:i/>
          <w:iCs/>
          <w:color w:val="B45309"/>
        </w:rPr>
        <w:t xml:space="preserve">Warning: Do not merge PRs with failing CI checks and a plan to 'fix it in the next commit.' This habit compounds. Every skipped check makes the next skip easier until CI failures are normal and nobody notices when a real problem appears.</w:t>
      </w:r>
    </w:p>
    <w:p>
      <w:pPr>
        <w:pStyle w:val="Heading3"/>
        <w:spacing w:after="40" w:before="160"/>
      </w:pPr>
      <w:r>
        <w:t xml:space="preserve">Step 2: Merge and trigger the deployment</w:t>
      </w:r>
    </w:p>
    <w:p>
      <w:pPr>
        <w:spacing w:after="100"/>
      </w:pPr>
      <w:r>
        <w:t xml:space="preserve">Squash-merge the PR to the main branch. For Vercel-hosted projects, this triggers an automatic production deployment. For AWS deployments, GitHub Actions picks up the merge and runs the deploy pipeline. The deploying engineer watches the pipeline in real time — do not merge and walk away.</w:t>
      </w:r>
    </w:p>
    <w:p>
      <w:pPr>
        <w:pStyle w:val="ListParagraph"/>
        <w:numPr>
          <w:ilvl w:val="1"/>
          <w:numId w:val="1"/>
        </w:numPr>
        <w:spacing w:after="40"/>
      </w:pPr>
      <w:r>
        <w:t xml:space="preserve">Squash and merge the PR to main via GitHub</w:t>
      </w:r>
    </w:p>
    <w:p>
      <w:pPr>
        <w:pStyle w:val="ListParagraph"/>
        <w:numPr>
          <w:ilvl w:val="1"/>
          <w:numId w:val="1"/>
        </w:numPr>
        <w:spacing w:after="40"/>
      </w:pPr>
      <w:r>
        <w:t xml:space="preserve">Watch the GitHub Actions workflow or Vercel deployment log for progress</w:t>
      </w:r>
    </w:p>
    <w:p>
      <w:pPr>
        <w:pStyle w:val="ListParagraph"/>
        <w:numPr>
          <w:ilvl w:val="1"/>
          <w:numId w:val="1"/>
        </w:numPr>
        <w:spacing w:after="40"/>
      </w:pPr>
      <w:r>
        <w:t xml:space="preserve">Verify the build step completes without errors</w:t>
      </w:r>
    </w:p>
    <w:p>
      <w:pPr>
        <w:pStyle w:val="ListParagraph"/>
        <w:numPr>
          <w:ilvl w:val="1"/>
          <w:numId w:val="1"/>
        </w:numPr>
        <w:spacing w:after="40"/>
      </w:pPr>
      <w:r>
        <w:t xml:space="preserve">Confirm the deployment reaches production (check the Vercel dashboard or AWS deploy logs)</w:t>
      </w:r>
    </w:p>
    <w:p>
      <w:pPr>
        <w:spacing w:after="100"/>
      </w:pPr>
      <w:r>
        <w:rPr>
          <w:i/>
          <w:iCs/>
          <w:color w:val="1F7A4D"/>
        </w:rPr>
        <w:t xml:space="preserve">Tip: Squash merges keep the git history clean and make rollbacks simple. One commit per feature means one revert per rollback. Avoid merge commits that tangle the history.</w:t>
      </w:r>
    </w:p>
    <w:p>
      <w:pPr>
        <w:pStyle w:val="Heading3"/>
        <w:spacing w:after="40" w:before="160"/>
      </w:pPr>
      <w:r>
        <w:t xml:space="preserve">Step 3: Verify the deployment in production</w:t>
      </w:r>
    </w:p>
    <w:p>
      <w:pPr>
        <w:spacing w:after="100"/>
      </w:pPr>
      <w:r>
        <w:t xml:space="preserve">Once the deployment is live, the deploying engineer verifies the change works in production — not just that the deploy succeeded. Open the production URL, test the specific feature or fix that was deployed, and confirm nothing obvious is broken. For API changes, hit the relevant endpoints. This takes 5 minutes and catches issues that automated tests miss.</w:t>
      </w:r>
    </w:p>
    <w:p>
      <w:pPr>
        <w:pStyle w:val="ListParagraph"/>
        <w:numPr>
          <w:ilvl w:val="1"/>
          <w:numId w:val="1"/>
        </w:numPr>
        <w:spacing w:after="40"/>
      </w:pPr>
      <w:r>
        <w:t xml:space="preserve">Open the production URL and verify the page loads correctly</w:t>
      </w:r>
    </w:p>
    <w:p>
      <w:pPr>
        <w:pStyle w:val="ListParagraph"/>
        <w:numPr>
          <w:ilvl w:val="1"/>
          <w:numId w:val="1"/>
        </w:numPr>
        <w:spacing w:after="40"/>
      </w:pPr>
      <w:r>
        <w:t xml:space="preserve">Test the specific feature or fix that was deployed — manually click through it</w:t>
      </w:r>
    </w:p>
    <w:p>
      <w:pPr>
        <w:pStyle w:val="ListParagraph"/>
        <w:numPr>
          <w:ilvl w:val="1"/>
          <w:numId w:val="1"/>
        </w:numPr>
        <w:spacing w:after="40"/>
      </w:pPr>
      <w:r>
        <w:t xml:space="preserve">For API changes: hit the modified endpoints with curl or Postman</w:t>
      </w:r>
    </w:p>
    <w:p>
      <w:pPr>
        <w:pStyle w:val="ListParagraph"/>
        <w:numPr>
          <w:ilvl w:val="1"/>
          <w:numId w:val="1"/>
        </w:numPr>
        <w:spacing w:after="40"/>
      </w:pPr>
      <w:r>
        <w:t xml:space="preserve">Check Sentry or your error tracker for any new errors appearing</w:t>
      </w:r>
    </w:p>
    <w:p>
      <w:pPr>
        <w:pStyle w:val="ListParagraph"/>
        <w:numPr>
          <w:ilvl w:val="1"/>
          <w:numId w:val="1"/>
        </w:numPr>
        <w:spacing w:after="40"/>
      </w:pPr>
      <w:r>
        <w:t xml:space="preserve">Post in #deploys: what was shipped, PR link, and a quick confirmation it is working</w:t>
      </w:r>
    </w:p>
    <w:p>
      <w:pPr>
        <w:pStyle w:val="Heading3"/>
        <w:spacing w:after="40" w:before="160"/>
      </w:pPr>
      <w:r>
        <w:t xml:space="preserve">Step 4: Monitor error rates for 15 minutes</w:t>
      </w:r>
    </w:p>
    <w:p>
      <w:pPr>
        <w:spacing w:after="100"/>
      </w:pPr>
      <w:r>
        <w:t xml:space="preserve">After the initial verification, keep an eye on monitoring for 15 minutes. At the startup stage you probably do not have a full Datadog setup — that is fine. Check Sentry for new errors, watch Vercel Analytics for latency spikes, and glance at Stripe webhook logs if the change touched payments. Set a 15-minute timer. If metrics are stable, the deploy is confirmed.</w:t>
      </w:r>
    </w:p>
    <w:p>
      <w:pPr>
        <w:pStyle w:val="ListParagraph"/>
        <w:numPr>
          <w:ilvl w:val="1"/>
          <w:numId w:val="1"/>
        </w:numPr>
        <w:spacing w:after="40"/>
      </w:pPr>
      <w:r>
        <w:t xml:space="preserve">Open Sentry and filter for errors in the last 15 minutes</w:t>
      </w:r>
    </w:p>
    <w:p>
      <w:pPr>
        <w:pStyle w:val="ListParagraph"/>
        <w:numPr>
          <w:ilvl w:val="1"/>
          <w:numId w:val="1"/>
        </w:numPr>
        <w:spacing w:after="40"/>
      </w:pPr>
      <w:r>
        <w:t xml:space="preserve">Check Vercel Analytics or your monitoring dashboard for latency changes</w:t>
      </w:r>
    </w:p>
    <w:p>
      <w:pPr>
        <w:pStyle w:val="ListParagraph"/>
        <w:numPr>
          <w:ilvl w:val="1"/>
          <w:numId w:val="1"/>
        </w:numPr>
        <w:spacing w:after="40"/>
      </w:pPr>
      <w:r>
        <w:t xml:space="preserve">If payments were affected: check Stripe dashboard for failed webhooks or charges</w:t>
      </w:r>
    </w:p>
    <w:p>
      <w:pPr>
        <w:pStyle w:val="ListParagraph"/>
        <w:numPr>
          <w:ilvl w:val="1"/>
          <w:numId w:val="1"/>
        </w:numPr>
        <w:spacing w:after="40"/>
      </w:pPr>
      <w:r>
        <w:t xml:space="preserve">Monitor the #support Slack channel for any customer-reported issues</w:t>
      </w:r>
    </w:p>
    <w:p>
      <w:pPr>
        <w:pStyle w:val="ListParagraph"/>
        <w:numPr>
          <w:ilvl w:val="1"/>
          <w:numId w:val="1"/>
        </w:numPr>
        <w:spacing w:after="40"/>
      </w:pPr>
      <w:r>
        <w:t xml:space="preserve">After 15 minutes of clean metrics: deployment confirmed successful</w:t>
      </w:r>
    </w:p>
    <w:p>
      <w:pPr>
        <w:spacing w:after="100"/>
      </w:pPr>
      <w:r>
        <w:rPr>
          <w:i/>
          <w:iCs/>
          <w:color w:val="1F7A4D"/>
        </w:rPr>
        <w:t xml:space="preserve">Tip: If you do not have monitoring yet, this is your sign to set it up. Sentry has a free tier that covers most early-stage startups. Fifteen minutes of monitoring is only useful if you have something to look at.</w:t>
      </w:r>
    </w:p>
    <w:p>
      <w:pPr>
        <w:pStyle w:val="Heading3"/>
        <w:spacing w:after="40" w:before="160"/>
      </w:pPr>
      <w:r>
        <w:t xml:space="preserve">Step 5: Roll back if something breaks</w:t>
      </w:r>
    </w:p>
    <w:p>
      <w:pPr>
        <w:spacing w:after="100"/>
      </w:pPr>
      <w:r>
        <w:t xml:space="preserve">If you see new errors, broken pages, or customer reports within the monitoring window, roll back immediately. On Vercel, use the instant rollback feature to redeploy the previous production deployment in under 60 seconds. On AWS, redeploy the previous container image or revert the commit and push. Do not try to fix forward under pressure — roll back, confirm production is stable, then investigate.</w:t>
      </w:r>
    </w:p>
    <w:p>
      <w:pPr>
        <w:pStyle w:val="ListParagraph"/>
        <w:numPr>
          <w:ilvl w:val="1"/>
          <w:numId w:val="1"/>
        </w:numPr>
        <w:spacing w:after="40"/>
      </w:pPr>
      <w:r>
        <w:t xml:space="preserve">Confirm the issue is caused by the new deployment (check timing against error spike)</w:t>
      </w:r>
    </w:p>
    <w:p>
      <w:pPr>
        <w:pStyle w:val="ListParagraph"/>
        <w:numPr>
          <w:ilvl w:val="1"/>
          <w:numId w:val="1"/>
        </w:numPr>
        <w:spacing w:after="40"/>
      </w:pPr>
      <w:r>
        <w:t xml:space="preserve">On Vercel: open the Deployments tab, find the previous production deploy, click 'Promote to Production'</w:t>
      </w:r>
    </w:p>
    <w:p>
      <w:pPr>
        <w:pStyle w:val="ListParagraph"/>
        <w:numPr>
          <w:ilvl w:val="1"/>
          <w:numId w:val="1"/>
        </w:numPr>
        <w:spacing w:after="40"/>
      </w:pPr>
      <w:r>
        <w:t xml:space="preserve">On AWS: trigger the rollback pipeline in GitHub Actions or redeploy the previous image tag</w:t>
      </w:r>
    </w:p>
    <w:p>
      <w:pPr>
        <w:pStyle w:val="ListParagraph"/>
        <w:numPr>
          <w:ilvl w:val="1"/>
          <w:numId w:val="1"/>
        </w:numPr>
        <w:spacing w:after="40"/>
      </w:pPr>
      <w:r>
        <w:t xml:space="preserve">Monitor for 5 minutes to confirm the rollback resolved the issue</w:t>
      </w:r>
    </w:p>
    <w:p>
      <w:pPr>
        <w:pStyle w:val="ListParagraph"/>
        <w:numPr>
          <w:ilvl w:val="1"/>
          <w:numId w:val="1"/>
        </w:numPr>
        <w:spacing w:after="40"/>
      </w:pPr>
      <w:r>
        <w:t xml:space="preserve">Post in #deploys: what was rolled back, what went wrong, and the plan to fix it</w:t>
      </w:r>
    </w:p>
    <w:p>
      <w:pPr>
        <w:pStyle w:val="ListParagraph"/>
        <w:numPr>
          <w:ilvl w:val="1"/>
          <w:numId w:val="1"/>
        </w:numPr>
        <w:spacing w:after="40"/>
      </w:pPr>
      <w:r>
        <w:t xml:space="preserve">Create a Linear ticket to investigate and fix before re-deploying</w:t>
      </w:r>
    </w:p>
    <w:p>
      <w:pPr>
        <w:spacing w:after="100"/>
      </w:pPr>
      <w:r>
        <w:rPr>
          <w:i/>
          <w:iCs/>
          <w:color w:val="B45309"/>
        </w:rPr>
        <w:t xml:space="preserve">Warning: Every minute of debugging in production is a minute your customers experience the bug. Rollbacks on Vercel take seconds. Use them. Pride about fixing forward costs real money in a startup.</w:t>
      </w:r>
    </w:p>
    <w:p>
      <w:pPr>
        <w:pStyle w:val="Heading3"/>
        <w:spacing w:after="40" w:before="160"/>
      </w:pPr>
      <w:r>
        <w:t xml:space="preserve">Step 6: Enable feature flags for gradual rollout</w:t>
      </w:r>
    </w:p>
    <w:p>
      <w:pPr>
        <w:spacing w:after="100"/>
      </w:pPr>
      <w:r>
        <w:t xml:space="preserve">For significant new features, deploy the code behind a feature flag instead of exposing it to all users at once. At the startup stage, a feature flag can be as simple as an environment variable or a check against a list of beta user IDs stored in your database. Enable for your team first, then 10% of users, then 100% over the course of a few days.</w:t>
      </w:r>
    </w:p>
    <w:p>
      <w:pPr>
        <w:pStyle w:val="ListParagraph"/>
        <w:numPr>
          <w:ilvl w:val="1"/>
          <w:numId w:val="1"/>
        </w:numPr>
        <w:spacing w:after="40"/>
      </w:pPr>
      <w:r>
        <w:t xml:space="preserve">Deploy the feature with the flag defaulting to off</w:t>
      </w:r>
    </w:p>
    <w:p>
      <w:pPr>
        <w:pStyle w:val="ListParagraph"/>
        <w:numPr>
          <w:ilvl w:val="1"/>
          <w:numId w:val="1"/>
        </w:numPr>
        <w:spacing w:after="40"/>
      </w:pPr>
      <w:r>
        <w:t xml:space="preserve">Enable the flag for your internal team and test in production</w:t>
      </w:r>
    </w:p>
    <w:p>
      <w:pPr>
        <w:pStyle w:val="ListParagraph"/>
        <w:numPr>
          <w:ilvl w:val="1"/>
          <w:numId w:val="1"/>
        </w:numPr>
        <w:spacing w:after="40"/>
      </w:pPr>
      <w:r>
        <w:t xml:space="preserve">After 24 hours of internal use: enable for 10% of users</w:t>
      </w:r>
    </w:p>
    <w:p>
      <w:pPr>
        <w:pStyle w:val="ListParagraph"/>
        <w:numPr>
          <w:ilvl w:val="1"/>
          <w:numId w:val="1"/>
        </w:numPr>
        <w:spacing w:after="40"/>
      </w:pPr>
      <w:r>
        <w:t xml:space="preserve">Monitor feature-specific metrics: usage, errors, support tickets</w:t>
      </w:r>
    </w:p>
    <w:p>
      <w:pPr>
        <w:pStyle w:val="ListParagraph"/>
        <w:numPr>
          <w:ilvl w:val="1"/>
          <w:numId w:val="1"/>
        </w:numPr>
        <w:spacing w:after="40"/>
      </w:pPr>
      <w:r>
        <w:t xml:space="preserve">If stable: increase to 100% and remove the flag in a follow-up PR</w:t>
      </w:r>
    </w:p>
    <w:p>
      <w:pPr>
        <w:pStyle w:val="Heading3"/>
        <w:spacing w:after="40" w:before="160"/>
      </w:pPr>
      <w:r>
        <w:t xml:space="preserve">Step 7: Update the deploy log and close the ticket</w:t>
      </w:r>
    </w:p>
    <w:p>
      <w:pPr>
        <w:spacing w:after="100"/>
      </w:pPr>
      <w:r>
        <w:t xml:space="preserve">After a successful deployment, the deploying engineer updates the deploy log (a Notion table or a pinned message in #deploys) and moves the Linear ticket to Done. This takes 2 minutes and creates an audit trail that is useful for debugging, SOC 2 preparation, and understanding what changed when something breaks days later.</w:t>
      </w:r>
    </w:p>
    <w:p>
      <w:pPr>
        <w:pStyle w:val="ListParagraph"/>
        <w:numPr>
          <w:ilvl w:val="1"/>
          <w:numId w:val="1"/>
        </w:numPr>
        <w:spacing w:after="40"/>
      </w:pPr>
      <w:r>
        <w:t xml:space="preserve">Add an entry to the deploy log: PR link, timestamp, deployer name, any notes</w:t>
      </w:r>
    </w:p>
    <w:p>
      <w:pPr>
        <w:pStyle w:val="ListParagraph"/>
        <w:numPr>
          <w:ilvl w:val="1"/>
          <w:numId w:val="1"/>
        </w:numPr>
        <w:spacing w:after="40"/>
      </w:pPr>
      <w:r>
        <w:t xml:space="preserve">Move the Linear ticket to 'Done'</w:t>
      </w:r>
    </w:p>
    <w:p>
      <w:pPr>
        <w:pStyle w:val="ListParagraph"/>
        <w:numPr>
          <w:ilvl w:val="1"/>
          <w:numId w:val="1"/>
        </w:numPr>
        <w:spacing w:after="40"/>
      </w:pPr>
      <w:r>
        <w:t xml:space="preserve">If the deploy included a feature flag: note the current rollout percentage</w:t>
      </w:r>
    </w:p>
    <w:p>
      <w:pPr>
        <w:pStyle w:val="ListParagraph"/>
        <w:numPr>
          <w:ilvl w:val="1"/>
          <w:numId w:val="1"/>
        </w:numPr>
        <w:spacing w:after="40"/>
      </w:pPr>
      <w:r>
        <w:t xml:space="preserve">If there were any anomalies during the deploy: document them for future reference</w:t>
      </w:r>
    </w:p>
    <w:p>
      <w:pPr>
        <w:pStyle w:val="Heading2"/>
        <w:spacing w:after="100" w:before="240"/>
      </w:pPr>
      <w:r>
        <w:t xml:space="preserve">Completion Checklist</w:t>
      </w:r>
    </w:p>
    <w:p>
      <w:pPr>
        <w:spacing w:after="40"/>
      </w:pPr>
      <w:r>
        <w:t xml:space="preserve">☐  PR has at least one approval and all CI checks are green</w:t>
      </w:r>
    </w:p>
    <w:p>
      <w:pPr>
        <w:spacing w:after="40"/>
      </w:pPr>
      <w:r>
        <w:t xml:space="preserve">☐  Vercel preview deployment tested manually</w:t>
      </w:r>
    </w:p>
    <w:p>
      <w:pPr>
        <w:spacing w:after="40"/>
      </w:pPr>
      <w:r>
        <w:t xml:space="preserve">☐  Linear ticket in 'Ready to Ship' status</w:t>
      </w:r>
    </w:p>
    <w:p>
      <w:pPr>
        <w:spacing w:after="40"/>
      </w:pPr>
      <w:r>
        <w:t xml:space="preserve">☐  High-risk changes (payments, auth, data) have a second reviewer</w:t>
      </w:r>
    </w:p>
    <w:p>
      <w:pPr>
        <w:spacing w:after="40"/>
      </w:pPr>
      <w:r>
        <w:t xml:space="preserve">☐  Deploy freeze calendar checked</w:t>
      </w:r>
    </w:p>
    <w:p>
      <w:pPr>
        <w:spacing w:after="40"/>
      </w:pPr>
      <w:r>
        <w:t xml:space="preserve">☐  Deployment completed and production URL verified</w:t>
      </w:r>
    </w:p>
    <w:p>
      <w:pPr>
        <w:spacing w:after="40"/>
      </w:pPr>
      <w:r>
        <w:t xml:space="preserve">☐  Sentry checked for new errors post-deploy</w:t>
      </w:r>
    </w:p>
    <w:p>
      <w:pPr>
        <w:spacing w:after="40"/>
      </w:pPr>
      <w:r>
        <w:t xml:space="preserve">☐  Monitoring observed for 15 minutes with stable metrics</w:t>
      </w:r>
    </w:p>
    <w:p>
      <w:pPr>
        <w:spacing w:after="40"/>
      </w:pPr>
      <w:r>
        <w:t xml:space="preserve">☐  Feature flags enabled for internal users first (if applicable)</w:t>
      </w:r>
    </w:p>
    <w:p>
      <w:pPr>
        <w:spacing w:after="40"/>
      </w:pPr>
      <w:r>
        <w:t xml:space="preserve">☐  Deploy log updated in Notion or #deploys channel</w:t>
      </w:r>
    </w:p>
    <w:p>
      <w:pPr>
        <w:spacing w:after="40"/>
      </w:pPr>
      <w:r>
        <w:t xml:space="preserve">☐  Linear ticket moved to Done</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Deployment frequency</w:t>
            </w:r>
          </w:p>
        </w:tc>
        <w:tc>
          <w:tcPr>
            <w:tcMar>
              <w:top w:type="dxa" w:w="60"/>
              <w:left w:type="dxa" w:w="120"/>
              <w:bottom w:type="dxa" w:w="60"/>
              <w:right w:type="dxa" w:w="120"/>
            </w:tcMar>
          </w:tcPr>
          <w:p>
            <w:r>
              <w:rPr>
                <w:b w:val="false"/>
                <w:bCs w:val="false"/>
              </w:rPr>
              <w:t xml:space="preserve">At least once per day per engineer</w:t>
            </w:r>
          </w:p>
        </w:tc>
      </w:tr>
      <w:tr>
        <w:trPr>
          <w:tblHeader w:val="false"/>
        </w:trPr>
        <w:tc>
          <w:tcPr>
            <w:tcMar>
              <w:top w:type="dxa" w:w="60"/>
              <w:left w:type="dxa" w:w="120"/>
              <w:bottom w:type="dxa" w:w="60"/>
              <w:right w:type="dxa" w:w="120"/>
            </w:tcMar>
          </w:tcPr>
          <w:p>
            <w:r>
              <w:rPr>
                <w:b w:val="false"/>
                <w:bCs w:val="false"/>
              </w:rPr>
              <w:t xml:space="preserve">Deployment success rate (no rollback)</w:t>
            </w:r>
          </w:p>
        </w:tc>
        <w:tc>
          <w:tcPr>
            <w:tcMar>
              <w:top w:type="dxa" w:w="60"/>
              <w:left w:type="dxa" w:w="120"/>
              <w:bottom w:type="dxa" w:w="60"/>
              <w:right w:type="dxa" w:w="120"/>
            </w:tcMar>
          </w:tcPr>
          <w:p>
            <w:r>
              <w:rPr>
                <w:b w:val="false"/>
                <w:bCs w:val="false"/>
              </w:rPr>
              <w:t xml:space="preserve">95% or higher</w:t>
            </w:r>
          </w:p>
        </w:tc>
      </w:tr>
      <w:tr>
        <w:trPr>
          <w:tblHeader w:val="false"/>
        </w:trPr>
        <w:tc>
          <w:tcPr>
            <w:tcMar>
              <w:top w:type="dxa" w:w="60"/>
              <w:left w:type="dxa" w:w="120"/>
              <w:bottom w:type="dxa" w:w="60"/>
              <w:right w:type="dxa" w:w="120"/>
            </w:tcMar>
          </w:tcPr>
          <w:p>
            <w:r>
              <w:rPr>
                <w:b w:val="false"/>
                <w:bCs w:val="false"/>
              </w:rPr>
              <w:t xml:space="preserve">Time from merge to production</w:t>
            </w:r>
          </w:p>
        </w:tc>
        <w:tc>
          <w:tcPr>
            <w:tcMar>
              <w:top w:type="dxa" w:w="60"/>
              <w:left w:type="dxa" w:w="120"/>
              <w:bottom w:type="dxa" w:w="60"/>
              <w:right w:type="dxa" w:w="120"/>
            </w:tcMar>
          </w:tcPr>
          <w:p>
            <w:r>
              <w:rPr>
                <w:b w:val="false"/>
                <w:bCs w:val="false"/>
              </w:rPr>
              <w:t xml:space="preserve">Under 10 minutes for Vercel, under 20 minutes for AWS</w:t>
            </w:r>
          </w:p>
        </w:tc>
      </w:tr>
      <w:tr>
        <w:trPr>
          <w:tblHeader w:val="false"/>
        </w:trPr>
        <w:tc>
          <w:tcPr>
            <w:tcMar>
              <w:top w:type="dxa" w:w="60"/>
              <w:left w:type="dxa" w:w="120"/>
              <w:bottom w:type="dxa" w:w="60"/>
              <w:right w:type="dxa" w:w="120"/>
            </w:tcMar>
          </w:tcPr>
          <w:p>
            <w:r>
              <w:rPr>
                <w:b w:val="false"/>
                <w:bCs w:val="false"/>
              </w:rPr>
              <w:t xml:space="preserve">Mean time to rollback</w:t>
            </w:r>
          </w:p>
        </w:tc>
        <w:tc>
          <w:tcPr>
            <w:tcMar>
              <w:top w:type="dxa" w:w="60"/>
              <w:left w:type="dxa" w:w="120"/>
              <w:bottom w:type="dxa" w:w="60"/>
              <w:right w:type="dxa" w:w="120"/>
            </w:tcMar>
          </w:tcPr>
          <w:p>
            <w:r>
              <w:rPr>
                <w:b w:val="false"/>
                <w:bCs w:val="false"/>
              </w:rPr>
              <w:t xml:space="preserve">Under 5 minutes</w:t>
            </w:r>
          </w:p>
        </w:tc>
      </w:tr>
    </w:tbl>
    <w:p>
      <w:pPr>
        <w:pStyle w:val="Heading2"/>
        <w:spacing w:after="100" w:before="240"/>
      </w:pPr>
      <w:r>
        <w:t xml:space="preserve">Revision Schedule</w:t>
      </w:r>
    </w:p>
    <w:p>
      <w:pPr>
        <w:spacing w:after="100"/>
      </w:pPr>
      <w:r>
        <w:t xml:space="preserve">Quarterly, or immediately after any deployment-caused outage, infrastructure migration, or major tooling change.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Startups Deployment Standard Operating Procedure Template</dc:title>
  <dc:creator>Glyde</dc:creator>
  <dc:description>Free deployment SOP template for startups. GitHub Actions CI/CD, Vercel and AWS deploy steps, feature flags, rollback procedures for small engineering teams.</dc:description>
  <cp:lastModifiedBy>Un-named</cp:lastModifiedBy>
  <cp:revision>1</cp:revision>
  <dcterms:created xsi:type="dcterms:W3CDTF">2026-07-22T08:34:35.517Z</dcterms:created>
  <dcterms:modified xsi:type="dcterms:W3CDTF">2026-07-22T08:34:35.517Z</dcterms:modified>
</cp:coreProperties>
</file>

<file path=docProps/custom.xml><?xml version="1.0" encoding="utf-8"?>
<Properties xmlns="http://schemas.openxmlformats.org/officeDocument/2006/custom-properties" xmlns:vt="http://schemas.openxmlformats.org/officeDocument/2006/docPropsVTypes"/>
</file>