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Agencies &amp; Consultancies Employee Onboarding Standard Operating Procedure Template</w:t>
      </w:r>
    </w:p>
    <w:p>
      <w:pPr>
        <w:spacing w:after="200"/>
      </w:pPr>
      <w:r>
        <w:rPr>
          <w:i/>
          <w:iCs/>
          <w:color w:val="6B7280"/>
        </w:rPr>
        <w:t xml:space="preserve">Free employee onboarding SOP template for agencies. Step-by-step with tool access setup, client portfolio intro, and agency process training.</w:t>
      </w:r>
    </w:p>
    <w:p>
      <w:pPr>
        <w:pStyle w:val="Heading2"/>
        <w:spacing w:after="100" w:before="240"/>
      </w:pPr>
      <w:r>
        <w:t xml:space="preserve">Purpose</w:t>
      </w:r>
    </w:p>
    <w:p>
      <w:pPr>
        <w:spacing w:after="100"/>
      </w:pPr>
      <w:r>
        <w:t xml:space="preserve">Give every new agency hire a consistent first-month experience so they can contribute to client work within 14 days. This SOP covers tool provisioning (Figma, Asana, Google Workspace), client portfolio introductions, agency workflow training, and brand guidelines review across all departments.</w:t>
      </w:r>
    </w:p>
    <w:p>
      <w:pPr>
        <w:pStyle w:val="Heading2"/>
        <w:spacing w:after="100" w:before="240"/>
      </w:pPr>
      <w:r>
        <w:t xml:space="preserve">Scope</w:t>
      </w:r>
    </w:p>
    <w:p>
      <w:pPr>
        <w:spacing w:after="100"/>
      </w:pPr>
      <w:r>
        <w:t xml:space="preserve">Covers day-one through day-thirty onboarding for all full-time agency hires including account managers, designers, copywriters, strategists, and project managers. Does not cover freelancer onboarding or intern programs.</w:t>
      </w:r>
    </w:p>
    <w:p>
      <w:pPr>
        <w:pStyle w:val="Heading2"/>
        <w:spacing w:after="100" w:before="240"/>
      </w:pPr>
      <w:r>
        <w:t xml:space="preserve">Prerequisites</w:t>
      </w:r>
    </w:p>
    <w:p>
      <w:pPr>
        <w:pStyle w:val="ListParagraph"/>
        <w:numPr>
          <w:ilvl w:val="0"/>
          <w:numId w:val="1"/>
        </w:numPr>
        <w:spacing w:after="40"/>
      </w:pPr>
      <w:r>
        <w:t xml:space="preserve">Signed offer letter and completed background check</w:t>
      </w:r>
    </w:p>
    <w:p>
      <w:pPr>
        <w:pStyle w:val="ListParagraph"/>
        <w:numPr>
          <w:ilvl w:val="0"/>
          <w:numId w:val="1"/>
        </w:numPr>
        <w:spacing w:after="40"/>
      </w:pPr>
      <w:r>
        <w:t xml:space="preserve">Hardware (laptop, monitor, peripherals) ordered and ready for pickup or shipping at least 5 days before start date</w:t>
      </w:r>
    </w:p>
    <w:p>
      <w:pPr>
        <w:pStyle w:val="ListParagraph"/>
        <w:numPr>
          <w:ilvl w:val="0"/>
          <w:numId w:val="1"/>
        </w:numPr>
        <w:spacing w:after="40"/>
      </w:pPr>
      <w:r>
        <w:t xml:space="preserve">Figma, Asana, Google Workspace, HubSpot, and Slack accounts pre-provisioned</w:t>
      </w:r>
    </w:p>
    <w:p>
      <w:pPr>
        <w:pStyle w:val="ListParagraph"/>
        <w:numPr>
          <w:ilvl w:val="0"/>
          <w:numId w:val="1"/>
        </w:numPr>
        <w:spacing w:after="40"/>
      </w:pPr>
      <w:r>
        <w:t xml:space="preserve">Manager has prepared a 30-day onboarding plan with role-specific milestones tied to client deliverables</w:t>
      </w:r>
    </w:p>
    <w:p>
      <w:pPr>
        <w:pStyle w:val="ListParagraph"/>
        <w:numPr>
          <w:ilvl w:val="0"/>
          <w:numId w:val="1"/>
        </w:numPr>
        <w:spacing w:after="40"/>
      </w:pPr>
      <w:r>
        <w:t xml:space="preserve">Onboarding buddy assigned from the same department (not the direct manager)</w:t>
      </w:r>
    </w:p>
    <w:p>
      <w:pPr>
        <w:pStyle w:val="Heading2"/>
        <w:spacing w:after="100" w:before="240"/>
      </w:pPr>
      <w:r>
        <w:t xml:space="preserve">Roles &amp; Responsibilities</w:t>
      </w:r>
    </w:p>
    <w:p>
      <w:pPr>
        <w:spacing w:after="40" w:before="120"/>
      </w:pPr>
      <w:r>
        <w:rPr>
          <w:b/>
          <w:bCs/>
        </w:rPr>
        <w:t xml:space="preserve">HR / People Ops Lead</w:t>
      </w:r>
    </w:p>
    <w:p>
      <w:pPr>
        <w:pStyle w:val="ListParagraph"/>
        <w:numPr>
          <w:ilvl w:val="0"/>
          <w:numId w:val="1"/>
        </w:numPr>
        <w:spacing w:after="40"/>
      </w:pPr>
      <w:r>
        <w:t xml:space="preserve">Send the welcome packet with benefits enrollment links 3 business days before start date</w:t>
      </w:r>
    </w:p>
    <w:p>
      <w:pPr>
        <w:pStyle w:val="ListParagraph"/>
        <w:numPr>
          <w:ilvl w:val="0"/>
          <w:numId w:val="1"/>
        </w:numPr>
        <w:spacing w:after="40"/>
      </w:pPr>
      <w:r>
        <w:t xml:space="preserve">Run the Day 1 orientation covering agency values, org structure, and PTO policy</w:t>
      </w:r>
    </w:p>
    <w:p>
      <w:pPr>
        <w:pStyle w:val="ListParagraph"/>
        <w:numPr>
          <w:ilvl w:val="0"/>
          <w:numId w:val="1"/>
        </w:numPr>
        <w:spacing w:after="40"/>
      </w:pPr>
      <w:r>
        <w:t xml:space="preserve">Schedule 14-day and 30-day check-ins with the new hire</w:t>
      </w:r>
    </w:p>
    <w:p>
      <w:pPr>
        <w:spacing w:after="40" w:before="120"/>
      </w:pPr>
      <w:r>
        <w:rPr>
          <w:b/>
          <w:bCs/>
        </w:rPr>
        <w:t xml:space="preserve">Direct Manager</w:t>
      </w:r>
    </w:p>
    <w:p>
      <w:pPr>
        <w:pStyle w:val="ListParagraph"/>
        <w:numPr>
          <w:ilvl w:val="0"/>
          <w:numId w:val="1"/>
        </w:numPr>
        <w:spacing w:after="40"/>
      </w:pPr>
      <w:r>
        <w:t xml:space="preserve">Prepare the 30-day plan with 3 milestones tied to real client deliverables</w:t>
      </w:r>
    </w:p>
    <w:p>
      <w:pPr>
        <w:pStyle w:val="ListParagraph"/>
        <w:numPr>
          <w:ilvl w:val="0"/>
          <w:numId w:val="1"/>
        </w:numPr>
        <w:spacing w:after="40"/>
      </w:pPr>
      <w:r>
        <w:t xml:space="preserve">Introduce the new hire to their assigned client accounts during Week 1</w:t>
      </w:r>
    </w:p>
    <w:p>
      <w:pPr>
        <w:pStyle w:val="ListParagraph"/>
        <w:numPr>
          <w:ilvl w:val="0"/>
          <w:numId w:val="1"/>
        </w:numPr>
        <w:spacing w:after="40"/>
      </w:pPr>
      <w:r>
        <w:t xml:space="preserve">Conduct daily 15-minute check-ins during Week 1 and the 30-day performance review</w:t>
      </w:r>
    </w:p>
    <w:p>
      <w:pPr>
        <w:spacing w:after="40" w:before="120"/>
      </w:pPr>
      <w:r>
        <w:rPr>
          <w:b/>
          <w:bCs/>
        </w:rPr>
        <w:t xml:space="preserve">IT / Operations Admin</w:t>
      </w:r>
    </w:p>
    <w:p>
      <w:pPr>
        <w:pStyle w:val="ListParagraph"/>
        <w:numPr>
          <w:ilvl w:val="0"/>
          <w:numId w:val="1"/>
        </w:numPr>
        <w:spacing w:after="40"/>
      </w:pPr>
      <w:r>
        <w:t xml:space="preserve">Provision all tool accounts (Figma, Asana, Google Workspace, Slack, HubSpot) before Day 1</w:t>
      </w:r>
    </w:p>
    <w:p>
      <w:pPr>
        <w:pStyle w:val="ListParagraph"/>
        <w:numPr>
          <w:ilvl w:val="0"/>
          <w:numId w:val="1"/>
        </w:numPr>
        <w:spacing w:after="40"/>
      </w:pPr>
      <w:r>
        <w:t xml:space="preserve">Configure Google Workspace SSO and add the hire to relevant team drives and distribution lists</w:t>
      </w:r>
    </w:p>
    <w:p>
      <w:pPr>
        <w:pStyle w:val="ListParagraph"/>
        <w:numPr>
          <w:ilvl w:val="0"/>
          <w:numId w:val="1"/>
        </w:numPr>
        <w:spacing w:after="40"/>
      </w:pPr>
      <w:r>
        <w:t xml:space="preserve">Set up Slack channel access and Asana project membership</w:t>
      </w:r>
    </w:p>
    <w:p>
      <w:pPr>
        <w:spacing w:after="40" w:before="120"/>
      </w:pPr>
      <w:r>
        <w:rPr>
          <w:b/>
          <w:bCs/>
        </w:rPr>
        <w:t xml:space="preserve">Onboarding Buddy</w:t>
      </w:r>
    </w:p>
    <w:p>
      <w:pPr>
        <w:pStyle w:val="ListParagraph"/>
        <w:numPr>
          <w:ilvl w:val="0"/>
          <w:numId w:val="1"/>
        </w:numPr>
        <w:spacing w:after="40"/>
      </w:pPr>
      <w:r>
        <w:t xml:space="preserve">Answer day-to-day questions about agency norms and unwritten processes</w:t>
      </w:r>
    </w:p>
    <w:p>
      <w:pPr>
        <w:pStyle w:val="ListParagraph"/>
        <w:numPr>
          <w:ilvl w:val="0"/>
          <w:numId w:val="1"/>
        </w:numPr>
        <w:spacing w:after="40"/>
      </w:pPr>
      <w:r>
        <w:t xml:space="preserve">Walk the new hire through 2-3 active client projects during Week 1</w:t>
      </w:r>
    </w:p>
    <w:p>
      <w:pPr>
        <w:pStyle w:val="ListParagraph"/>
        <w:numPr>
          <w:ilvl w:val="0"/>
          <w:numId w:val="1"/>
        </w:numPr>
        <w:spacing w:after="40"/>
      </w:pPr>
      <w:r>
        <w:t xml:space="preserve">Pair on the first client-facing task during Week 2</w:t>
      </w:r>
    </w:p>
    <w:p>
      <w:pPr>
        <w:pStyle w:val="Heading2"/>
        <w:spacing w:after="100" w:before="240"/>
      </w:pPr>
      <w:r>
        <w:t xml:space="preserve">Procedure</w:t>
      </w:r>
    </w:p>
    <w:p>
      <w:pPr>
        <w:pStyle w:val="Heading3"/>
        <w:spacing w:after="40" w:before="160"/>
      </w:pPr>
      <w:r>
        <w:t xml:space="preserve">Step 1: Send the pre-start welcome packet</w:t>
      </w:r>
    </w:p>
    <w:p>
      <w:pPr>
        <w:spacing w:after="100"/>
      </w:pPr>
      <w:r>
        <w:t xml:space="preserve">Three business days before the start date, HR sends the welcome email containing: benefits enrollment link, agency org chart, Slack workspace invite, first-week schedule, and their 30-day onboarding plan. Include the buddy's name and Slack handle.</w:t>
      </w:r>
    </w:p>
    <w:p>
      <w:pPr>
        <w:pStyle w:val="ListParagraph"/>
        <w:numPr>
          <w:ilvl w:val="1"/>
          <w:numId w:val="1"/>
        </w:numPr>
        <w:spacing w:after="40"/>
      </w:pPr>
      <w:r>
        <w:t xml:space="preserve">Pull the welcome email template from Google Drive &gt; HR &gt; Templates</w:t>
      </w:r>
    </w:p>
    <w:p>
      <w:pPr>
        <w:pStyle w:val="ListParagraph"/>
        <w:numPr>
          <w:ilvl w:val="1"/>
          <w:numId w:val="1"/>
        </w:numPr>
        <w:spacing w:after="40"/>
      </w:pPr>
      <w:r>
        <w:t xml:space="preserve">Customize with the hire's name, team, manager, and onboarding buddy</w:t>
      </w:r>
    </w:p>
    <w:p>
      <w:pPr>
        <w:pStyle w:val="ListParagraph"/>
        <w:numPr>
          <w:ilvl w:val="1"/>
          <w:numId w:val="1"/>
        </w:numPr>
        <w:spacing w:after="40"/>
      </w:pPr>
      <w:r>
        <w:t xml:space="preserve">Attach the benefits enrollment PDF, org chart, and first-week calendar</w:t>
      </w:r>
    </w:p>
    <w:p>
      <w:pPr>
        <w:pStyle w:val="ListParagraph"/>
        <w:numPr>
          <w:ilvl w:val="1"/>
          <w:numId w:val="1"/>
        </w:numPr>
        <w:spacing w:after="40"/>
      </w:pPr>
      <w:r>
        <w:t xml:space="preserve">CC the manager and buddy on the email</w:t>
      </w:r>
    </w:p>
    <w:p>
      <w:pPr>
        <w:spacing w:after="100"/>
      </w:pPr>
      <w:r>
        <w:rPr>
          <w:i/>
          <w:iCs/>
          <w:color w:val="1F7A4D"/>
        </w:rPr>
        <w:t xml:space="preserve">Tip: Schedule the email to arrive at 9 AM in the new hire's timezone. The pre-start window sets expectations and reduces Day 1 anxiety.</w:t>
      </w:r>
    </w:p>
    <w:p>
      <w:pPr>
        <w:pStyle w:val="Heading3"/>
        <w:spacing w:after="40" w:before="160"/>
      </w:pPr>
      <w:r>
        <w:t xml:space="preserve">Step 2: Provision tool accounts and workspace access</w:t>
      </w:r>
    </w:p>
    <w:p>
      <w:pPr>
        <w:spacing w:after="100"/>
      </w:pPr>
      <w:r>
        <w:t xml:space="preserve">IT creates accounts in all required tools before the hire's first day. Agency roles depend heavily on design, project management, and communication tools working from the moment they sit down.</w:t>
      </w:r>
    </w:p>
    <w:p>
      <w:pPr>
        <w:pStyle w:val="ListParagraph"/>
        <w:numPr>
          <w:ilvl w:val="1"/>
          <w:numId w:val="1"/>
        </w:numPr>
        <w:spacing w:after="40"/>
      </w:pPr>
      <w:r>
        <w:t xml:space="preserve">Create Google Workspace account and add to team distribution lists and shared drives</w:t>
      </w:r>
    </w:p>
    <w:p>
      <w:pPr>
        <w:pStyle w:val="ListParagraph"/>
        <w:numPr>
          <w:ilvl w:val="1"/>
          <w:numId w:val="1"/>
        </w:numPr>
        <w:spacing w:after="40"/>
      </w:pPr>
      <w:r>
        <w:t xml:space="preserve">Provision Slack account and add to channels: #general, #team-[department], #random, and relevant client channels</w:t>
      </w:r>
    </w:p>
    <w:p>
      <w:pPr>
        <w:pStyle w:val="ListParagraph"/>
        <w:numPr>
          <w:ilvl w:val="1"/>
          <w:numId w:val="1"/>
        </w:numPr>
        <w:spacing w:after="40"/>
      </w:pPr>
      <w:r>
        <w:t xml:space="preserve">Set up Asana access with membership to active project boards the hire will work on</w:t>
      </w:r>
    </w:p>
    <w:p>
      <w:pPr>
        <w:pStyle w:val="ListParagraph"/>
        <w:numPr>
          <w:ilvl w:val="1"/>
          <w:numId w:val="1"/>
        </w:numPr>
        <w:spacing w:after="40"/>
      </w:pPr>
      <w:r>
        <w:t xml:space="preserve">Create Figma account (Editor seat for designers, Viewer for non-design roles)</w:t>
      </w:r>
    </w:p>
    <w:p>
      <w:pPr>
        <w:pStyle w:val="ListParagraph"/>
        <w:numPr>
          <w:ilvl w:val="1"/>
          <w:numId w:val="1"/>
        </w:numPr>
        <w:spacing w:after="40"/>
      </w:pPr>
      <w:r>
        <w:t xml:space="preserve">Grant HubSpot access with role-appropriate permissions (AMs get full CRM access, others get read-only)</w:t>
      </w:r>
    </w:p>
    <w:p>
      <w:pPr>
        <w:pStyle w:val="ListParagraph"/>
        <w:numPr>
          <w:ilvl w:val="1"/>
          <w:numId w:val="1"/>
        </w:numPr>
        <w:spacing w:after="40"/>
      </w:pPr>
      <w:r>
        <w:t xml:space="preserve">Add to Monday.com if the agency uses it alongside or instead of Asana</w:t>
      </w:r>
    </w:p>
    <w:p>
      <w:pPr>
        <w:spacing w:after="100"/>
      </w:pPr>
      <w:r>
        <w:rPr>
          <w:i/>
          <w:iCs/>
          <w:color w:val="B45309"/>
        </w:rPr>
        <w:t xml:space="preserve">Warning: Do not add new hires to client-facing Slack Connect channels until they have completed the client portfolio review in Step 5. Premature access leads to uninformed client interactions.</w:t>
      </w:r>
    </w:p>
    <w:p>
      <w:pPr>
        <w:pStyle w:val="Heading3"/>
        <w:spacing w:after="40" w:before="160"/>
      </w:pPr>
      <w:r>
        <w:t xml:space="preserve">Step 3: Run Day 1 orientation</w:t>
      </w:r>
    </w:p>
    <w:p>
      <w:pPr>
        <w:spacing w:after="100"/>
      </w:pPr>
      <w:r>
        <w:t xml:space="preserve">HR leads a 60-minute orientation covering agency mission, service offerings, team structure, and key policies. Keep it focused on what the new hire needs to know to start working, not a history lesson. Record it with Glyde or Loom.</w:t>
      </w:r>
    </w:p>
    <w:p>
      <w:pPr>
        <w:pStyle w:val="ListParagraph"/>
        <w:numPr>
          <w:ilvl w:val="1"/>
          <w:numId w:val="1"/>
        </w:numPr>
        <w:spacing w:after="40"/>
      </w:pPr>
      <w:r>
        <w:t xml:space="preserve">Agency mission, values, and current service offerings (15 min)</w:t>
      </w:r>
    </w:p>
    <w:p>
      <w:pPr>
        <w:pStyle w:val="ListParagraph"/>
        <w:numPr>
          <w:ilvl w:val="1"/>
          <w:numId w:val="1"/>
        </w:numPr>
        <w:spacing w:after="40"/>
      </w:pPr>
      <w:r>
        <w:t xml:space="preserve">Org chart walkthrough — who handles what, who to ask for what (10 min)</w:t>
      </w:r>
    </w:p>
    <w:p>
      <w:pPr>
        <w:pStyle w:val="ListParagraph"/>
        <w:numPr>
          <w:ilvl w:val="1"/>
          <w:numId w:val="1"/>
        </w:numPr>
        <w:spacing w:after="40"/>
      </w:pPr>
      <w:r>
        <w:t xml:space="preserve">Key policies: PTO, expense reporting, remote work norms, client confidentiality (15 min)</w:t>
      </w:r>
    </w:p>
    <w:p>
      <w:pPr>
        <w:pStyle w:val="ListParagraph"/>
        <w:numPr>
          <w:ilvl w:val="1"/>
          <w:numId w:val="1"/>
        </w:numPr>
        <w:spacing w:after="40"/>
      </w:pPr>
      <w:r>
        <w:t xml:space="preserve">Tour of Google Drive folder structure and where to find templates (10 min)</w:t>
      </w:r>
    </w:p>
    <w:p>
      <w:pPr>
        <w:pStyle w:val="ListParagraph"/>
        <w:numPr>
          <w:ilvl w:val="1"/>
          <w:numId w:val="1"/>
        </w:numPr>
        <w:spacing w:after="40"/>
      </w:pPr>
      <w:r>
        <w:t xml:space="preserve">Q&amp;A (10 min)</w:t>
      </w:r>
    </w:p>
    <w:p>
      <w:pPr>
        <w:spacing w:after="100"/>
      </w:pPr>
      <w:r>
        <w:rPr>
          <w:i/>
          <w:iCs/>
          <w:color w:val="1F7A4D"/>
        </w:rPr>
        <w:t xml:space="preserve">Tip: Record this session with Glyde so future hires can watch it asynchronously instead of waiting for the next live session.</w:t>
      </w:r>
    </w:p>
    <w:p>
      <w:pPr>
        <w:pStyle w:val="Heading3"/>
        <w:spacing w:after="40" w:before="160"/>
      </w:pPr>
      <w:r>
        <w:t xml:space="preserve">Step 4: Agency process and workflow training</w:t>
      </w:r>
    </w:p>
    <w:p>
      <w:pPr>
        <w:spacing w:after="100"/>
      </w:pPr>
      <w:r>
        <w:t xml:space="preserve">The manager or PM walks the new hire through the agency's core workflows: how projects move from brief to delivery, how Asana boards are structured, how files are organized in Google Drive, and how client feedback loops work. This is a hands-on session, not a slideshow.</w:t>
      </w:r>
    </w:p>
    <w:p>
      <w:pPr>
        <w:pStyle w:val="ListParagraph"/>
        <w:numPr>
          <w:ilvl w:val="1"/>
          <w:numId w:val="1"/>
        </w:numPr>
        <w:spacing w:after="40"/>
      </w:pPr>
      <w:r>
        <w:t xml:space="preserve">Open Asana and walk through a real project board: sections, task statuses, dependencies, and due dates</w:t>
      </w:r>
    </w:p>
    <w:p>
      <w:pPr>
        <w:pStyle w:val="ListParagraph"/>
        <w:numPr>
          <w:ilvl w:val="1"/>
          <w:numId w:val="1"/>
        </w:numPr>
        <w:spacing w:after="40"/>
      </w:pPr>
      <w:r>
        <w:t xml:space="preserve">Show Google Drive folder structure: Client folders &gt; Assets / Deliverables / Strategy / Admin</w:t>
      </w:r>
    </w:p>
    <w:p>
      <w:pPr>
        <w:pStyle w:val="ListParagraph"/>
        <w:numPr>
          <w:ilvl w:val="1"/>
          <w:numId w:val="1"/>
        </w:numPr>
        <w:spacing w:after="40"/>
      </w:pPr>
      <w:r>
        <w:t xml:space="preserve">Demonstrate the creative brief template and how to fill it out</w:t>
      </w:r>
    </w:p>
    <w:p>
      <w:pPr>
        <w:pStyle w:val="ListParagraph"/>
        <w:numPr>
          <w:ilvl w:val="1"/>
          <w:numId w:val="1"/>
        </w:numPr>
        <w:spacing w:after="40"/>
      </w:pPr>
      <w:r>
        <w:t xml:space="preserve">Walk through the client feedback process: how revisions are logged, who approves, and turnaround expectations</w:t>
      </w:r>
    </w:p>
    <w:p>
      <w:pPr>
        <w:pStyle w:val="ListParagraph"/>
        <w:numPr>
          <w:ilvl w:val="1"/>
          <w:numId w:val="1"/>
        </w:numPr>
        <w:spacing w:after="40"/>
      </w:pPr>
      <w:r>
        <w:t xml:space="preserve">Review the agency's naming conventions for files, Asana tasks, and email subject lines</w:t>
      </w:r>
    </w:p>
    <w:p>
      <w:pPr>
        <w:pStyle w:val="Heading3"/>
        <w:spacing w:after="40" w:before="160"/>
      </w:pPr>
      <w:r>
        <w:t xml:space="preserve">Step 5: Client portfolio introduction</w:t>
      </w:r>
    </w:p>
    <w:p>
      <w:pPr>
        <w:spacing w:after="100"/>
      </w:pPr>
      <w:r>
        <w:t xml:space="preserve">The manager introduces the new hire to the client accounts they will work on. For each client, review the strategy brief, current project status, key contacts, communication preferences, and any known sensitivities.</w:t>
      </w:r>
    </w:p>
    <w:p>
      <w:pPr>
        <w:pStyle w:val="ListParagraph"/>
        <w:numPr>
          <w:ilvl w:val="1"/>
          <w:numId w:val="1"/>
        </w:numPr>
        <w:spacing w:after="40"/>
      </w:pPr>
      <w:r>
        <w:t xml:space="preserve">Pull up each client's strategy brief in Google Drive</w:t>
      </w:r>
    </w:p>
    <w:p>
      <w:pPr>
        <w:pStyle w:val="ListParagraph"/>
        <w:numPr>
          <w:ilvl w:val="1"/>
          <w:numId w:val="1"/>
        </w:numPr>
        <w:spacing w:after="40"/>
      </w:pPr>
      <w:r>
        <w:t xml:space="preserve">Review the client's Asana project board and current deliverable pipeline</w:t>
      </w:r>
    </w:p>
    <w:p>
      <w:pPr>
        <w:pStyle w:val="ListParagraph"/>
        <w:numPr>
          <w:ilvl w:val="1"/>
          <w:numId w:val="1"/>
        </w:numPr>
        <w:spacing w:after="40"/>
      </w:pPr>
      <w:r>
        <w:t xml:space="preserve">Identify the client's primary contact and their communication style (email-first vs. Slack-heavy)</w:t>
      </w:r>
    </w:p>
    <w:p>
      <w:pPr>
        <w:pStyle w:val="ListParagraph"/>
        <w:numPr>
          <w:ilvl w:val="1"/>
          <w:numId w:val="1"/>
        </w:numPr>
        <w:spacing w:after="40"/>
      </w:pPr>
      <w:r>
        <w:t xml:space="preserve">Share any known client preferences or pain points (e.g., 'They hate stock photography' or 'Always CC the CMO')</w:t>
      </w:r>
    </w:p>
    <w:p>
      <w:pPr>
        <w:pStyle w:val="ListParagraph"/>
        <w:numPr>
          <w:ilvl w:val="1"/>
          <w:numId w:val="1"/>
        </w:numPr>
        <w:spacing w:after="40"/>
      </w:pPr>
      <w:r>
        <w:t xml:space="preserve">Add the new hire to client-facing Slack Connect channels after this review is complete</w:t>
      </w:r>
    </w:p>
    <w:p>
      <w:pPr>
        <w:spacing w:after="100"/>
      </w:pPr>
      <w:r>
        <w:rPr>
          <w:i/>
          <w:iCs/>
          <w:color w:val="B45309"/>
        </w:rPr>
        <w:t xml:space="preserve">Warning: New hires should not contact clients directly until the manager has introduced them via email. Cold outreach from an unknown team member undermines client confidence.</w:t>
      </w:r>
    </w:p>
    <w:p>
      <w:pPr>
        <w:pStyle w:val="Heading3"/>
        <w:spacing w:after="40" w:before="160"/>
      </w:pPr>
      <w:r>
        <w:t xml:space="preserve">Step 6: Brand guidelines review and design system orientation</w:t>
      </w:r>
    </w:p>
    <w:p>
      <w:pPr>
        <w:spacing w:after="100"/>
      </w:pPr>
      <w:r>
        <w:t xml:space="preserve">The creative lead walks the new hire through the agency's internal brand standards and each active client's brand guidelines. For designers, this includes a Figma component library tour. For non-designers, focus on brand voice and visual identity recognition.</w:t>
      </w:r>
    </w:p>
    <w:p>
      <w:pPr>
        <w:pStyle w:val="ListParagraph"/>
        <w:numPr>
          <w:ilvl w:val="1"/>
          <w:numId w:val="1"/>
        </w:numPr>
        <w:spacing w:after="40"/>
      </w:pPr>
      <w:r>
        <w:t xml:space="preserve">Review the agency's own brand guidelines (logo usage, colors, fonts, templates)</w:t>
      </w:r>
    </w:p>
    <w:p>
      <w:pPr>
        <w:pStyle w:val="ListParagraph"/>
        <w:numPr>
          <w:ilvl w:val="1"/>
          <w:numId w:val="1"/>
        </w:numPr>
        <w:spacing w:after="40"/>
      </w:pPr>
      <w:r>
        <w:t xml:space="preserve">Open Figma and tour the agency's component library and design templates</w:t>
      </w:r>
    </w:p>
    <w:p>
      <w:pPr>
        <w:pStyle w:val="ListParagraph"/>
        <w:numPr>
          <w:ilvl w:val="1"/>
          <w:numId w:val="1"/>
        </w:numPr>
        <w:spacing w:after="40"/>
      </w:pPr>
      <w:r>
        <w:t xml:space="preserve">Walk through 2-3 client brand guides, pointing out common pitfalls</w:t>
      </w:r>
    </w:p>
    <w:p>
      <w:pPr>
        <w:pStyle w:val="ListParagraph"/>
        <w:numPr>
          <w:ilvl w:val="1"/>
          <w:numId w:val="1"/>
        </w:numPr>
        <w:spacing w:after="40"/>
      </w:pPr>
      <w:r>
        <w:t xml:space="preserve">For designers: assign a small Figma exercise using the component library (due by end of Week 1)</w:t>
      </w:r>
    </w:p>
    <w:p>
      <w:pPr>
        <w:pStyle w:val="ListParagraph"/>
        <w:numPr>
          <w:ilvl w:val="1"/>
          <w:numId w:val="1"/>
        </w:numPr>
        <w:spacing w:after="40"/>
      </w:pPr>
      <w:r>
        <w:t xml:space="preserve">For non-designers: review brand voice guidelines and correct/incorrect copy examples</w:t>
      </w:r>
    </w:p>
    <w:p>
      <w:pPr>
        <w:pStyle w:val="Heading3"/>
        <w:spacing w:after="40" w:before="160"/>
      </w:pPr>
      <w:r>
        <w:t xml:space="preserve">Step 7: Buddy introduction and first pairing session</w:t>
      </w:r>
    </w:p>
    <w:p>
      <w:pPr>
        <w:spacing w:after="100"/>
      </w:pPr>
      <w:r>
        <w:t xml:space="preserve">The onboarding buddy meets the new hire on Day 1 for a 30-minute informal chat. On Day 3 or 4, they pair on a real client task for at least 2 hours, with the buddy explaining the context and process as they work.</w:t>
      </w:r>
    </w:p>
    <w:p>
      <w:pPr>
        <w:pStyle w:val="ListParagraph"/>
        <w:numPr>
          <w:ilvl w:val="1"/>
          <w:numId w:val="1"/>
        </w:numPr>
        <w:spacing w:after="40"/>
      </w:pPr>
      <w:r>
        <w:t xml:space="preserve">Day 1: 30-minute coffee chat (virtual or in-person) to build rapport</w:t>
      </w:r>
    </w:p>
    <w:p>
      <w:pPr>
        <w:pStyle w:val="ListParagraph"/>
        <w:numPr>
          <w:ilvl w:val="1"/>
          <w:numId w:val="1"/>
        </w:numPr>
        <w:spacing w:after="40"/>
      </w:pPr>
      <w:r>
        <w:t xml:space="preserve">Day 3-4: Pair on a real task — the buddy works while the new hire observes and asks questions</w:t>
      </w:r>
    </w:p>
    <w:p>
      <w:pPr>
        <w:pStyle w:val="ListParagraph"/>
        <w:numPr>
          <w:ilvl w:val="1"/>
          <w:numId w:val="1"/>
        </w:numPr>
        <w:spacing w:after="40"/>
      </w:pPr>
      <w:r>
        <w:t xml:space="preserve">Buddy shares their personal tips for managing client expectations and internal deadlines</w:t>
      </w:r>
    </w:p>
    <w:p>
      <w:pPr>
        <w:spacing w:after="100"/>
      </w:pPr>
      <w:r>
        <w:rPr>
          <w:i/>
          <w:iCs/>
          <w:color w:val="1F7A4D"/>
        </w:rPr>
        <w:t xml:space="preserve">Tip: The buddy should not be the manager. New hires need someone they can ask basic questions without worrying about performance evaluation.</w:t>
      </w:r>
    </w:p>
    <w:p>
      <w:pPr>
        <w:pStyle w:val="Heading3"/>
        <w:spacing w:after="40" w:before="160"/>
      </w:pPr>
      <w:r>
        <w:t xml:space="preserve">Step 8: First client-facing deliverable</w:t>
      </w:r>
    </w:p>
    <w:p>
      <w:pPr>
        <w:spacing w:after="100"/>
      </w:pPr>
      <w:r>
        <w:t xml:space="preserve">By end of Week 2, the new hire completes their first deliverable that will go to a client. This should be scoped small enough to finish in 2-3 days but real enough to go through the full review and delivery cycle. The buddy or creative lead reviews it before the AM sends it to the client.</w:t>
      </w:r>
    </w:p>
    <w:p>
      <w:pPr>
        <w:pStyle w:val="ListParagraph"/>
        <w:numPr>
          <w:ilvl w:val="1"/>
          <w:numId w:val="1"/>
        </w:numPr>
        <w:spacing w:after="40"/>
      </w:pPr>
      <w:r>
        <w:t xml:space="preserve">Manager assigns a specific, scoped deliverable (e.g., one social post design, one blog draft, one campaign report)</w:t>
      </w:r>
    </w:p>
    <w:p>
      <w:pPr>
        <w:pStyle w:val="ListParagraph"/>
        <w:numPr>
          <w:ilvl w:val="1"/>
          <w:numId w:val="1"/>
        </w:numPr>
        <w:spacing w:after="40"/>
      </w:pPr>
      <w:r>
        <w:t xml:space="preserve">New hire completes the work using the agency's templates and brand guidelines</w:t>
      </w:r>
    </w:p>
    <w:p>
      <w:pPr>
        <w:pStyle w:val="ListParagraph"/>
        <w:numPr>
          <w:ilvl w:val="1"/>
          <w:numId w:val="1"/>
        </w:numPr>
        <w:spacing w:after="40"/>
      </w:pPr>
      <w:r>
        <w:t xml:space="preserve">Buddy or creative lead reviews and provides feedback</w:t>
      </w:r>
    </w:p>
    <w:p>
      <w:pPr>
        <w:pStyle w:val="ListParagraph"/>
        <w:numPr>
          <w:ilvl w:val="1"/>
          <w:numId w:val="1"/>
        </w:numPr>
        <w:spacing w:after="40"/>
      </w:pPr>
      <w:r>
        <w:t xml:space="preserve">New hire incorporates feedback and submits the final version</w:t>
      </w:r>
    </w:p>
    <w:p>
      <w:pPr>
        <w:pStyle w:val="ListParagraph"/>
        <w:numPr>
          <w:ilvl w:val="1"/>
          <w:numId w:val="1"/>
        </w:numPr>
        <w:spacing w:after="40"/>
      </w:pPr>
      <w:r>
        <w:t xml:space="preserve">AM includes the deliverable in the next client delivery</w:t>
      </w:r>
    </w:p>
    <w:p>
      <w:pPr>
        <w:pStyle w:val="Heading3"/>
        <w:spacing w:after="40" w:before="160"/>
      </w:pPr>
      <w:r>
        <w:t xml:space="preserve">Step 9: 14-day check-in</w:t>
      </w:r>
    </w:p>
    <w:p>
      <w:pPr>
        <w:spacing w:after="100"/>
      </w:pPr>
      <w:r>
        <w:t xml:space="preserve">HR and the manager conduct a 30-minute check-in at the two-week mark. Review the onboarding plan progress, address blockers, and collect feedback on the onboarding experience.</w:t>
      </w:r>
    </w:p>
    <w:p>
      <w:pPr>
        <w:pStyle w:val="ListParagraph"/>
        <w:numPr>
          <w:ilvl w:val="1"/>
          <w:numId w:val="1"/>
        </w:numPr>
        <w:spacing w:after="40"/>
      </w:pPr>
      <w:r>
        <w:t xml:space="preserve">Review progress against the 30-day milestones</w:t>
      </w:r>
    </w:p>
    <w:p>
      <w:pPr>
        <w:pStyle w:val="ListParagraph"/>
        <w:numPr>
          <w:ilvl w:val="1"/>
          <w:numId w:val="1"/>
        </w:numPr>
        <w:spacing w:after="40"/>
      </w:pPr>
      <w:r>
        <w:t xml:space="preserve">Ask: What tool or process has been the hardest to learn?</w:t>
      </w:r>
    </w:p>
    <w:p>
      <w:pPr>
        <w:pStyle w:val="ListParagraph"/>
        <w:numPr>
          <w:ilvl w:val="1"/>
          <w:numId w:val="1"/>
        </w:numPr>
        <w:spacing w:after="40"/>
      </w:pPr>
      <w:r>
        <w:t xml:space="preserve">Ask: Do you have everything you need to do your job?</w:t>
      </w:r>
    </w:p>
    <w:p>
      <w:pPr>
        <w:pStyle w:val="ListParagraph"/>
        <w:numPr>
          <w:ilvl w:val="1"/>
          <w:numId w:val="1"/>
        </w:numPr>
        <w:spacing w:after="40"/>
      </w:pPr>
      <w:r>
        <w:t xml:space="preserve">Ask: How is the buddy relationship working?</w:t>
      </w:r>
    </w:p>
    <w:p>
      <w:pPr>
        <w:pStyle w:val="ListParagraph"/>
        <w:numPr>
          <w:ilvl w:val="1"/>
          <w:numId w:val="1"/>
        </w:numPr>
        <w:spacing w:after="40"/>
      </w:pPr>
      <w:r>
        <w:t xml:space="preserve">Document feedback and action items in the hire's onboarding Asana project</w:t>
      </w:r>
    </w:p>
    <w:p>
      <w:pPr>
        <w:pStyle w:val="Heading3"/>
        <w:spacing w:after="40" w:before="160"/>
      </w:pPr>
      <w:r>
        <w:t xml:space="preserve">Step 10: 30-day performance review</w:t>
      </w:r>
    </w:p>
    <w:p>
      <w:pPr>
        <w:spacing w:after="100"/>
      </w:pPr>
      <w:r>
        <w:t xml:space="preserve">The manager conducts a formal 30-day review. Evaluate against the 3 milestones set during onboarding kickoff. Gather feedback from the buddy, creative lead, and any AMs the hire has worked with. Set 60-day goals.</w:t>
      </w:r>
    </w:p>
    <w:p>
      <w:pPr>
        <w:pStyle w:val="ListParagraph"/>
        <w:numPr>
          <w:ilvl w:val="1"/>
          <w:numId w:val="1"/>
        </w:numPr>
        <w:spacing w:after="40"/>
      </w:pPr>
      <w:r>
        <w:t xml:space="preserve">Review completion of 30-day milestones</w:t>
      </w:r>
    </w:p>
    <w:p>
      <w:pPr>
        <w:pStyle w:val="ListParagraph"/>
        <w:numPr>
          <w:ilvl w:val="1"/>
          <w:numId w:val="1"/>
        </w:numPr>
        <w:spacing w:after="40"/>
      </w:pPr>
      <w:r>
        <w:t xml:space="preserve">Collect feedback from buddy, creative lead, and collaborating AMs</w:t>
      </w:r>
    </w:p>
    <w:p>
      <w:pPr>
        <w:pStyle w:val="ListParagraph"/>
        <w:numPr>
          <w:ilvl w:val="1"/>
          <w:numId w:val="1"/>
        </w:numPr>
        <w:spacing w:after="40"/>
      </w:pPr>
      <w:r>
        <w:t xml:space="preserve">Discuss client interaction readiness — is the hire ready for direct client communication?</w:t>
      </w:r>
    </w:p>
    <w:p>
      <w:pPr>
        <w:pStyle w:val="ListParagraph"/>
        <w:numPr>
          <w:ilvl w:val="1"/>
          <w:numId w:val="1"/>
        </w:numPr>
        <w:spacing w:after="40"/>
      </w:pPr>
      <w:r>
        <w:t xml:space="preserve">Set 60-day goals with specific deliverable targets</w:t>
      </w:r>
    </w:p>
    <w:p>
      <w:pPr>
        <w:pStyle w:val="ListParagraph"/>
        <w:numPr>
          <w:ilvl w:val="1"/>
          <w:numId w:val="1"/>
        </w:numPr>
        <w:spacing w:after="40"/>
      </w:pPr>
      <w:r>
        <w:t xml:space="preserve">Document in the agency's HR tracker and share with HR</w:t>
      </w:r>
    </w:p>
    <w:p>
      <w:pPr>
        <w:pStyle w:val="Heading2"/>
        <w:spacing w:after="100" w:before="240"/>
      </w:pPr>
      <w:r>
        <w:t xml:space="preserve">Completion Checklist</w:t>
      </w:r>
    </w:p>
    <w:p>
      <w:pPr>
        <w:spacing w:after="40"/>
      </w:pPr>
      <w:r>
        <w:t xml:space="preserve">☐  Welcome packet sent 3 business days before start date</w:t>
      </w:r>
    </w:p>
    <w:p>
      <w:pPr>
        <w:spacing w:after="40"/>
      </w:pPr>
      <w:r>
        <w:t xml:space="preserve">☐  All tool accounts provisioned: Figma, Asana, Google Workspace, Slack, HubSpot</w:t>
      </w:r>
    </w:p>
    <w:p>
      <w:pPr>
        <w:spacing w:after="40"/>
      </w:pPr>
      <w:r>
        <w:t xml:space="preserve">☐  Hardware delivered and verified working</w:t>
      </w:r>
    </w:p>
    <w:p>
      <w:pPr>
        <w:spacing w:after="40"/>
      </w:pPr>
      <w:r>
        <w:t xml:space="preserve">☐  Day 1 orientation completed and recorded</w:t>
      </w:r>
    </w:p>
    <w:p>
      <w:pPr>
        <w:spacing w:after="40"/>
      </w:pPr>
      <w:r>
        <w:t xml:space="preserve">☐  Agency workflow training completed (Asana, Google Drive, creative brief process)</w:t>
      </w:r>
    </w:p>
    <w:p>
      <w:pPr>
        <w:spacing w:after="40"/>
      </w:pPr>
      <w:r>
        <w:t xml:space="preserve">☐  Client portfolio introduction completed with strategy briefs reviewed</w:t>
      </w:r>
    </w:p>
    <w:p>
      <w:pPr>
        <w:spacing w:after="40"/>
      </w:pPr>
      <w:r>
        <w:t xml:space="preserve">☐  New hire added to client-facing Slack channels after portfolio review</w:t>
      </w:r>
    </w:p>
    <w:p>
      <w:pPr>
        <w:spacing w:after="40"/>
      </w:pPr>
      <w:r>
        <w:t xml:space="preserve">☐  Brand guidelines reviewed (agency + assigned client accounts)</w:t>
      </w:r>
    </w:p>
    <w:p>
      <w:pPr>
        <w:spacing w:after="40"/>
      </w:pPr>
      <w:r>
        <w:t xml:space="preserve">☐  Figma component library tour completed (design roles) or brand voice review completed (non-design roles)</w:t>
      </w:r>
    </w:p>
    <w:p>
      <w:pPr>
        <w:spacing w:after="40"/>
      </w:pPr>
      <w:r>
        <w:t xml:space="preserve">☐  Buddy introduced and first pairing session completed</w:t>
      </w:r>
    </w:p>
    <w:p>
      <w:pPr>
        <w:spacing w:after="40"/>
      </w:pPr>
      <w:r>
        <w:t xml:space="preserve">☐  First client-facing deliverable completed and delivered by end of Week 2</w:t>
      </w:r>
    </w:p>
    <w:p>
      <w:pPr>
        <w:spacing w:after="40"/>
      </w:pPr>
      <w:r>
        <w:t xml:space="preserve">☐  14-day check-in completed with documented feedback</w:t>
      </w:r>
    </w:p>
    <w:p>
      <w:pPr>
        <w:spacing w:after="40"/>
      </w:pPr>
      <w:r>
        <w:t xml:space="preserve">☐  30-day review completed with 60-day goals set</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Time to first client deliverable</w:t>
            </w:r>
          </w:p>
        </w:tc>
        <w:tc>
          <w:tcPr>
            <w:tcMar>
              <w:top w:type="dxa" w:w="60"/>
              <w:left w:type="dxa" w:w="120"/>
              <w:bottom w:type="dxa" w:w="60"/>
              <w:right w:type="dxa" w:w="120"/>
            </w:tcMar>
          </w:tcPr>
          <w:p>
            <w:r>
              <w:rPr>
                <w:b w:val="false"/>
                <w:bCs w:val="false"/>
              </w:rPr>
              <w:t xml:space="preserve">Under 10 business days</w:t>
            </w:r>
          </w:p>
        </w:tc>
      </w:tr>
      <w:tr>
        <w:trPr>
          <w:tblHeader w:val="false"/>
        </w:trPr>
        <w:tc>
          <w:tcPr>
            <w:tcMar>
              <w:top w:type="dxa" w:w="60"/>
              <w:left w:type="dxa" w:w="120"/>
              <w:bottom w:type="dxa" w:w="60"/>
              <w:right w:type="dxa" w:w="120"/>
            </w:tcMar>
          </w:tcPr>
          <w:p>
            <w:r>
              <w:rPr>
                <w:b w:val="false"/>
                <w:bCs w:val="false"/>
              </w:rPr>
              <w:t xml:space="preserve">Tool proficiency self-assessment (Figma, Asana, Google Workspace)</w:t>
            </w:r>
          </w:p>
        </w:tc>
        <w:tc>
          <w:tcPr>
            <w:tcMar>
              <w:top w:type="dxa" w:w="60"/>
              <w:left w:type="dxa" w:w="120"/>
              <w:bottom w:type="dxa" w:w="60"/>
              <w:right w:type="dxa" w:w="120"/>
            </w:tcMar>
          </w:tcPr>
          <w:p>
            <w:r>
              <w:rPr>
                <w:b w:val="false"/>
                <w:bCs w:val="false"/>
              </w:rPr>
              <w:t xml:space="preserve">4.0+ out of 5.0 by Day 14</w:t>
            </w:r>
          </w:p>
        </w:tc>
      </w:tr>
      <w:tr>
        <w:trPr>
          <w:tblHeader w:val="false"/>
        </w:trPr>
        <w:tc>
          <w:tcPr>
            <w:tcMar>
              <w:top w:type="dxa" w:w="60"/>
              <w:left w:type="dxa" w:w="120"/>
              <w:bottom w:type="dxa" w:w="60"/>
              <w:right w:type="dxa" w:w="120"/>
            </w:tcMar>
          </w:tcPr>
          <w:p>
            <w:r>
              <w:rPr>
                <w:b w:val="false"/>
                <w:bCs w:val="false"/>
              </w:rPr>
              <w:t xml:space="preserve">30-day milestone completion</w:t>
            </w:r>
          </w:p>
        </w:tc>
        <w:tc>
          <w:tcPr>
            <w:tcMar>
              <w:top w:type="dxa" w:w="60"/>
              <w:left w:type="dxa" w:w="120"/>
              <w:bottom w:type="dxa" w:w="60"/>
              <w:right w:type="dxa" w:w="120"/>
            </w:tcMar>
          </w:tcPr>
          <w:p>
            <w:r>
              <w:rPr>
                <w:b w:val="false"/>
                <w:bCs w:val="false"/>
              </w:rPr>
              <w:t xml:space="preserve">At least 2 of 3 milestones met</w:t>
            </w:r>
          </w:p>
        </w:tc>
      </w:tr>
      <w:tr>
        <w:trPr>
          <w:tblHeader w:val="false"/>
        </w:trPr>
        <w:tc>
          <w:tcPr>
            <w:tcMar>
              <w:top w:type="dxa" w:w="60"/>
              <w:left w:type="dxa" w:w="120"/>
              <w:bottom w:type="dxa" w:w="60"/>
              <w:right w:type="dxa" w:w="120"/>
            </w:tcMar>
          </w:tcPr>
          <w:p>
            <w:r>
              <w:rPr>
                <w:b w:val="false"/>
                <w:bCs w:val="false"/>
              </w:rPr>
              <w:t xml:space="preserve">New hire satisfaction score (14-day survey)</w:t>
            </w:r>
          </w:p>
        </w:tc>
        <w:tc>
          <w:tcPr>
            <w:tcMar>
              <w:top w:type="dxa" w:w="60"/>
              <w:left w:type="dxa" w:w="120"/>
              <w:bottom w:type="dxa" w:w="60"/>
              <w:right w:type="dxa" w:w="120"/>
            </w:tcMar>
          </w:tcPr>
          <w:p>
            <w:r>
              <w:rPr>
                <w:b w:val="false"/>
                <w:bCs w:val="false"/>
              </w:rPr>
              <w:t xml:space="preserve">4.0+ out of 5.0</w:t>
            </w:r>
          </w:p>
        </w:tc>
      </w:tr>
      <w:tr>
        <w:trPr>
          <w:tblHeader w:val="false"/>
        </w:trPr>
        <w:tc>
          <w:tcPr>
            <w:tcMar>
              <w:top w:type="dxa" w:w="60"/>
              <w:left w:type="dxa" w:w="120"/>
              <w:bottom w:type="dxa" w:w="60"/>
              <w:right w:type="dxa" w:w="120"/>
            </w:tcMar>
          </w:tcPr>
          <w:p>
            <w:r>
              <w:rPr>
                <w:b w:val="false"/>
                <w:bCs w:val="false"/>
              </w:rPr>
              <w:t xml:space="preserve">Manager confidence rating (client-readiness assessment)</w:t>
            </w:r>
          </w:p>
        </w:tc>
        <w:tc>
          <w:tcPr>
            <w:tcMar>
              <w:top w:type="dxa" w:w="60"/>
              <w:left w:type="dxa" w:w="120"/>
              <w:bottom w:type="dxa" w:w="60"/>
              <w:right w:type="dxa" w:w="120"/>
            </w:tcMar>
          </w:tcPr>
          <w:p>
            <w:r>
              <w:rPr>
                <w:b w:val="false"/>
                <w:bCs w:val="false"/>
              </w:rPr>
              <w:t xml:space="preserve">Ready for supervised client interaction by Day 14</w:t>
            </w:r>
          </w:p>
        </w:tc>
      </w:tr>
    </w:tbl>
    <w:p>
      <w:pPr>
        <w:pStyle w:val="Heading2"/>
        <w:spacing w:after="100" w:before="240"/>
      </w:pPr>
      <w:r>
        <w:t xml:space="preserve">Revision Schedule</w:t>
      </w:r>
    </w:p>
    <w:p>
      <w:pPr>
        <w:spacing w:after="100"/>
      </w:pPr>
      <w:r>
        <w:t xml:space="preserve">Quarterly, or immediately after adding a new tool to the agency's stack, onboarding a hire in a new department, or receiving negative feedback on the onboarding experience.</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Agencies &amp; Consultancies Employee Onboarding Standard Operating Procedure Template</dc:title>
  <dc:creator>Glyde</dc:creator>
  <dc:description>Free employee onboarding SOP template for agencies. Step-by-step with tool access setup, client portfolio intro, and agency process training.</dc:description>
  <cp:lastModifiedBy>Un-named</cp:lastModifiedBy>
  <cp:revision>1</cp:revision>
  <dcterms:created xsi:type="dcterms:W3CDTF">2026-07-22T08:34:35.533Z</dcterms:created>
  <dcterms:modified xsi:type="dcterms:W3CDTF">2026-07-22T08:34:35.533Z</dcterms:modified>
</cp:coreProperties>
</file>

<file path=docProps/custom.xml><?xml version="1.0" encoding="utf-8"?>
<Properties xmlns="http://schemas.openxmlformats.org/officeDocument/2006/custom-properties" xmlns:vt="http://schemas.openxmlformats.org/officeDocument/2006/docPropsVTypes"/>
</file>